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584" w:rsidRDefault="00106390" w:rsidP="00671584">
      <w:pPr>
        <w:spacing w:after="0" w:line="240" w:lineRule="auto"/>
        <w:jc w:val="both"/>
        <w:rPr>
          <w:sz w:val="20"/>
          <w:szCs w:val="20"/>
        </w:rPr>
      </w:pPr>
      <w:r w:rsidRPr="00106390">
        <w:rPr>
          <w:rFonts w:eastAsia="Times New Roman" w:cs="Times New Roman"/>
          <w:noProof/>
          <w:sz w:val="20"/>
          <w:szCs w:val="20"/>
          <w:lang w:eastAsia="hr-HR"/>
        </w:rPr>
        <w:t>Na temelju članka 107. Zakona o odgoju i obrazovanju u osnovnoj i srednjoj školi (''Narodne novine'', broj 87/08., 86/09., 92/10., 105/10. – ispr., 90/11., 5/12., 16/12., 86/12., 94/13., 152/14.,</w:t>
      </w:r>
      <w:r w:rsidR="003F23EC">
        <w:rPr>
          <w:rFonts w:eastAsia="Times New Roman" w:cs="Times New Roman"/>
          <w:noProof/>
          <w:sz w:val="20"/>
          <w:szCs w:val="20"/>
          <w:lang w:eastAsia="hr-HR"/>
        </w:rPr>
        <w:t xml:space="preserve"> </w:t>
      </w:r>
      <w:r w:rsidRPr="00106390">
        <w:rPr>
          <w:rFonts w:eastAsia="Times New Roman" w:cs="Times New Roman"/>
          <w:noProof/>
          <w:sz w:val="20"/>
          <w:szCs w:val="20"/>
          <w:lang w:eastAsia="hr-HR"/>
        </w:rPr>
        <w:t>7/17., 68/18.</w:t>
      </w:r>
      <w:r w:rsidR="00772189">
        <w:rPr>
          <w:rFonts w:eastAsia="Times New Roman" w:cs="Times New Roman"/>
          <w:noProof/>
          <w:sz w:val="20"/>
          <w:szCs w:val="20"/>
          <w:lang w:eastAsia="hr-HR"/>
        </w:rPr>
        <w:t>,</w:t>
      </w:r>
      <w:r w:rsidR="003F23EC">
        <w:rPr>
          <w:rFonts w:eastAsia="Times New Roman" w:cs="Times New Roman"/>
          <w:noProof/>
          <w:sz w:val="20"/>
          <w:szCs w:val="20"/>
          <w:lang w:eastAsia="hr-HR"/>
        </w:rPr>
        <w:t xml:space="preserve"> </w:t>
      </w:r>
      <w:r w:rsidR="00772189">
        <w:rPr>
          <w:rFonts w:eastAsia="Times New Roman" w:cs="Times New Roman"/>
          <w:noProof/>
          <w:sz w:val="20"/>
          <w:szCs w:val="20"/>
          <w:lang w:eastAsia="hr-HR"/>
        </w:rPr>
        <w:t>98/19.</w:t>
      </w:r>
      <w:r w:rsidR="00A37978">
        <w:rPr>
          <w:rFonts w:eastAsia="Times New Roman" w:cs="Times New Roman"/>
          <w:noProof/>
          <w:sz w:val="20"/>
          <w:szCs w:val="20"/>
          <w:lang w:eastAsia="hr-HR"/>
        </w:rPr>
        <w:t>, 64/20.</w:t>
      </w:r>
      <w:r w:rsidR="00433EC8">
        <w:rPr>
          <w:rFonts w:eastAsia="Times New Roman" w:cs="Times New Roman"/>
          <w:noProof/>
          <w:sz w:val="20"/>
          <w:szCs w:val="20"/>
          <w:lang w:eastAsia="hr-HR"/>
        </w:rPr>
        <w:t>), članka 8</w:t>
      </w:r>
      <w:r w:rsidR="00671584">
        <w:rPr>
          <w:rFonts w:eastAsia="Times New Roman" w:cs="Times New Roman"/>
          <w:noProof/>
          <w:sz w:val="20"/>
          <w:szCs w:val="20"/>
          <w:lang w:eastAsia="hr-HR"/>
        </w:rPr>
        <w:t>. Pravilnika o radu i članaka 8. i 9.</w:t>
      </w:r>
      <w:r w:rsidR="00671584" w:rsidRPr="00671584">
        <w:rPr>
          <w:sz w:val="20"/>
          <w:szCs w:val="20"/>
        </w:rPr>
        <w:t xml:space="preserve"> </w:t>
      </w:r>
      <w:r w:rsidR="00671584">
        <w:rPr>
          <w:sz w:val="20"/>
          <w:szCs w:val="20"/>
        </w:rPr>
        <w:t>Pravilnika o postupku zapošljavanja te procjeni i vrednovanju kandidata za zapošljavanje</w:t>
      </w:r>
      <w:r w:rsidR="00774A9A">
        <w:rPr>
          <w:sz w:val="20"/>
          <w:szCs w:val="20"/>
        </w:rPr>
        <w:t xml:space="preserve"> </w:t>
      </w:r>
    </w:p>
    <w:p w:rsidR="00774A9A" w:rsidRDefault="00774A9A" w:rsidP="00671584">
      <w:pPr>
        <w:spacing w:after="0" w:line="240" w:lineRule="auto"/>
        <w:jc w:val="both"/>
        <w:rPr>
          <w:sz w:val="20"/>
          <w:szCs w:val="20"/>
        </w:rPr>
      </w:pPr>
    </w:p>
    <w:p w:rsidR="00106390" w:rsidRPr="00106390" w:rsidRDefault="00106390" w:rsidP="00106390">
      <w:pPr>
        <w:spacing w:after="0" w:line="240" w:lineRule="auto"/>
        <w:rPr>
          <w:rFonts w:eastAsia="Times New Roman" w:cs="Times New Roman"/>
          <w:b/>
          <w:noProof/>
          <w:sz w:val="16"/>
          <w:szCs w:val="16"/>
          <w:lang w:eastAsia="hr-HR"/>
        </w:rPr>
      </w:pPr>
      <w:r w:rsidRPr="00106390">
        <w:rPr>
          <w:rFonts w:eastAsia="Times New Roman" w:cs="Times New Roman"/>
          <w:b/>
          <w:noProof/>
          <w:sz w:val="20"/>
          <w:szCs w:val="20"/>
          <w:lang w:eastAsia="hr-HR"/>
        </w:rPr>
        <w:t xml:space="preserve">OSNOVNA ŠKOLA MARINA GETALDIĆA, </w:t>
      </w:r>
      <w:r w:rsidR="008A0869">
        <w:rPr>
          <w:rFonts w:eastAsia="Times New Roman" w:cs="Times New Roman"/>
          <w:b/>
          <w:noProof/>
          <w:sz w:val="20"/>
          <w:szCs w:val="20"/>
          <w:lang w:eastAsia="hr-HR"/>
        </w:rPr>
        <w:t xml:space="preserve">sa sjedištem Frana </w:t>
      </w:r>
      <w:r w:rsidR="008B0D19">
        <w:rPr>
          <w:rFonts w:eastAsia="Times New Roman" w:cs="Times New Roman"/>
          <w:b/>
          <w:noProof/>
          <w:sz w:val="20"/>
          <w:szCs w:val="20"/>
          <w:lang w:eastAsia="hr-HR"/>
        </w:rPr>
        <w:t>S</w:t>
      </w:r>
      <w:r w:rsidR="008A0869">
        <w:rPr>
          <w:rFonts w:eastAsia="Times New Roman" w:cs="Times New Roman"/>
          <w:b/>
          <w:noProof/>
          <w:sz w:val="20"/>
          <w:szCs w:val="20"/>
          <w:lang w:eastAsia="hr-HR"/>
        </w:rPr>
        <w:t xml:space="preserve">upila 3, 20000 Dubrovnik </w:t>
      </w:r>
      <w:r w:rsidRPr="00106390">
        <w:rPr>
          <w:rFonts w:eastAsia="Times New Roman" w:cs="Times New Roman"/>
          <w:b/>
          <w:noProof/>
          <w:sz w:val="20"/>
          <w:szCs w:val="20"/>
          <w:lang w:eastAsia="hr-HR"/>
        </w:rPr>
        <w:t>raspisuje</w:t>
      </w:r>
    </w:p>
    <w:p w:rsidR="00106390" w:rsidRPr="00106390" w:rsidRDefault="00106390" w:rsidP="00106390">
      <w:pPr>
        <w:spacing w:after="0" w:line="240" w:lineRule="auto"/>
        <w:rPr>
          <w:rFonts w:eastAsia="Times New Roman" w:cs="Times New Roman"/>
          <w:noProof/>
          <w:sz w:val="16"/>
          <w:szCs w:val="16"/>
          <w:lang w:eastAsia="hr-HR"/>
        </w:rPr>
      </w:pPr>
    </w:p>
    <w:p w:rsidR="00106390" w:rsidRPr="00106390" w:rsidRDefault="00106390" w:rsidP="00106390">
      <w:pPr>
        <w:spacing w:after="0" w:line="240" w:lineRule="auto"/>
        <w:jc w:val="center"/>
        <w:rPr>
          <w:rFonts w:eastAsia="Times New Roman" w:cs="Times New Roman"/>
          <w:b/>
          <w:noProof/>
          <w:sz w:val="24"/>
          <w:szCs w:val="24"/>
          <w:lang w:eastAsia="hr-HR"/>
        </w:rPr>
      </w:pPr>
      <w:r w:rsidRPr="00106390">
        <w:rPr>
          <w:rFonts w:eastAsia="Times New Roman" w:cs="Times New Roman"/>
          <w:b/>
          <w:noProof/>
          <w:sz w:val="24"/>
          <w:szCs w:val="24"/>
          <w:lang w:eastAsia="hr-HR"/>
        </w:rPr>
        <w:t>N  A  T  J  E  Č  A  J</w:t>
      </w:r>
    </w:p>
    <w:p w:rsidR="00106390" w:rsidRPr="00106390" w:rsidRDefault="00106390" w:rsidP="00106390">
      <w:pPr>
        <w:spacing w:after="0" w:line="240" w:lineRule="auto"/>
        <w:rPr>
          <w:rFonts w:eastAsia="Times New Roman" w:cs="Times New Roman"/>
          <w:b/>
          <w:noProof/>
          <w:sz w:val="16"/>
          <w:szCs w:val="16"/>
          <w:lang w:eastAsia="hr-HR"/>
        </w:rPr>
      </w:pPr>
    </w:p>
    <w:p w:rsidR="00106390" w:rsidRPr="008A0869" w:rsidRDefault="00106390" w:rsidP="00106390">
      <w:pPr>
        <w:spacing w:after="0" w:line="240" w:lineRule="auto"/>
        <w:rPr>
          <w:rFonts w:eastAsia="Times New Roman" w:cs="Times New Roman"/>
          <w:noProof/>
          <w:sz w:val="20"/>
          <w:szCs w:val="20"/>
          <w:lang w:eastAsia="hr-HR"/>
        </w:rPr>
      </w:pPr>
      <w:r w:rsidRPr="008A0869">
        <w:rPr>
          <w:rFonts w:eastAsia="Times New Roman" w:cs="Times New Roman"/>
          <w:noProof/>
          <w:sz w:val="20"/>
          <w:szCs w:val="20"/>
          <w:lang w:eastAsia="hr-HR"/>
        </w:rPr>
        <w:t>za radn</w:t>
      </w:r>
      <w:r w:rsidR="00774A9A" w:rsidRPr="008A0869">
        <w:rPr>
          <w:rFonts w:eastAsia="Times New Roman" w:cs="Times New Roman"/>
          <w:noProof/>
          <w:sz w:val="20"/>
          <w:szCs w:val="20"/>
          <w:lang w:eastAsia="hr-HR"/>
        </w:rPr>
        <w:t>o</w:t>
      </w:r>
      <w:r w:rsidRPr="008A0869">
        <w:rPr>
          <w:rFonts w:eastAsia="Times New Roman" w:cs="Times New Roman"/>
          <w:noProof/>
          <w:sz w:val="20"/>
          <w:szCs w:val="20"/>
          <w:lang w:eastAsia="hr-HR"/>
        </w:rPr>
        <w:t xml:space="preserve"> mjest</w:t>
      </w:r>
      <w:r w:rsidR="00774A9A" w:rsidRPr="008A0869">
        <w:rPr>
          <w:rFonts w:eastAsia="Times New Roman" w:cs="Times New Roman"/>
          <w:noProof/>
          <w:sz w:val="20"/>
          <w:szCs w:val="20"/>
          <w:lang w:eastAsia="hr-HR"/>
        </w:rPr>
        <w:t>o</w:t>
      </w:r>
      <w:r w:rsidRPr="008A0869">
        <w:rPr>
          <w:rFonts w:eastAsia="Times New Roman" w:cs="Times New Roman"/>
          <w:noProof/>
          <w:sz w:val="20"/>
          <w:szCs w:val="20"/>
          <w:lang w:eastAsia="hr-HR"/>
        </w:rPr>
        <w:t>:</w:t>
      </w:r>
    </w:p>
    <w:p w:rsidR="00106390" w:rsidRPr="008A0869" w:rsidRDefault="00106390" w:rsidP="00106390">
      <w:pPr>
        <w:spacing w:after="0" w:line="240" w:lineRule="auto"/>
        <w:rPr>
          <w:rFonts w:eastAsia="Times New Roman" w:cs="Times New Roman"/>
          <w:b/>
          <w:noProof/>
          <w:sz w:val="16"/>
          <w:szCs w:val="16"/>
          <w:lang w:eastAsia="hr-HR"/>
        </w:rPr>
      </w:pPr>
    </w:p>
    <w:p w:rsidR="00A37978" w:rsidRPr="008A0869" w:rsidRDefault="00A37978" w:rsidP="00A37978">
      <w:pPr>
        <w:numPr>
          <w:ilvl w:val="0"/>
          <w:numId w:val="1"/>
        </w:numPr>
        <w:spacing w:after="0" w:line="240" w:lineRule="auto"/>
        <w:jc w:val="both"/>
        <w:rPr>
          <w:rFonts w:eastAsia="Times New Roman" w:cs="Times New Roman"/>
          <w:b/>
          <w:noProof/>
          <w:sz w:val="20"/>
          <w:szCs w:val="20"/>
          <w:lang w:eastAsia="hr-HR"/>
        </w:rPr>
      </w:pPr>
      <w:r w:rsidRPr="008A0869">
        <w:rPr>
          <w:rFonts w:eastAsia="Times New Roman" w:cs="Times New Roman"/>
          <w:b/>
          <w:noProof/>
          <w:sz w:val="20"/>
          <w:szCs w:val="20"/>
          <w:lang w:eastAsia="hr-HR"/>
        </w:rPr>
        <w:t xml:space="preserve">UČITELJ/ICA </w:t>
      </w:r>
      <w:r w:rsidR="008B0D19">
        <w:rPr>
          <w:rFonts w:eastAsia="Times New Roman" w:cs="Times New Roman"/>
          <w:b/>
          <w:noProof/>
          <w:sz w:val="20"/>
          <w:szCs w:val="20"/>
          <w:lang w:eastAsia="hr-HR"/>
        </w:rPr>
        <w:t>KEMIJE</w:t>
      </w:r>
      <w:r w:rsidRPr="008A0869">
        <w:rPr>
          <w:rFonts w:eastAsia="Times New Roman" w:cs="Times New Roman"/>
          <w:b/>
          <w:noProof/>
          <w:sz w:val="20"/>
          <w:szCs w:val="20"/>
          <w:lang w:eastAsia="hr-HR"/>
        </w:rPr>
        <w:t xml:space="preserve">, 1 izvršitelj, </w:t>
      </w:r>
      <w:r w:rsidR="008B0D19">
        <w:rPr>
          <w:rFonts w:eastAsia="Times New Roman" w:cs="Times New Roman"/>
          <w:b/>
          <w:noProof/>
          <w:sz w:val="20"/>
          <w:szCs w:val="20"/>
          <w:lang w:eastAsia="hr-HR"/>
        </w:rPr>
        <w:t>ne</w:t>
      </w:r>
      <w:r w:rsidRPr="008A0869">
        <w:rPr>
          <w:rFonts w:eastAsia="Times New Roman" w:cs="Times New Roman"/>
          <w:b/>
          <w:noProof/>
          <w:sz w:val="20"/>
          <w:szCs w:val="20"/>
          <w:lang w:eastAsia="hr-HR"/>
        </w:rPr>
        <w:t xml:space="preserve">određeno, </w:t>
      </w:r>
      <w:r w:rsidR="0069488B" w:rsidRPr="008A0869">
        <w:rPr>
          <w:rFonts w:eastAsia="Times New Roman" w:cs="Times New Roman"/>
          <w:b/>
          <w:noProof/>
          <w:sz w:val="20"/>
          <w:szCs w:val="20"/>
          <w:lang w:eastAsia="hr-HR"/>
        </w:rPr>
        <w:t>ne</w:t>
      </w:r>
      <w:r w:rsidRPr="008A0869">
        <w:rPr>
          <w:rFonts w:eastAsia="Times New Roman" w:cs="Times New Roman"/>
          <w:b/>
          <w:noProof/>
          <w:sz w:val="20"/>
          <w:szCs w:val="20"/>
          <w:lang w:eastAsia="hr-HR"/>
        </w:rPr>
        <w:t>puno radno vrijeme (</w:t>
      </w:r>
      <w:r w:rsidR="0069488B" w:rsidRPr="008A0869">
        <w:rPr>
          <w:rFonts w:eastAsia="Times New Roman" w:cs="Times New Roman"/>
          <w:b/>
          <w:noProof/>
          <w:sz w:val="20"/>
          <w:szCs w:val="20"/>
          <w:lang w:eastAsia="hr-HR"/>
        </w:rPr>
        <w:t>2</w:t>
      </w:r>
      <w:r w:rsidR="008B0D19">
        <w:rPr>
          <w:rFonts w:eastAsia="Times New Roman" w:cs="Times New Roman"/>
          <w:b/>
          <w:noProof/>
          <w:sz w:val="20"/>
          <w:szCs w:val="20"/>
          <w:lang w:eastAsia="hr-HR"/>
        </w:rPr>
        <w:t>6</w:t>
      </w:r>
      <w:r w:rsidRPr="008A0869">
        <w:rPr>
          <w:rFonts w:eastAsia="Times New Roman" w:cs="Times New Roman"/>
          <w:b/>
          <w:noProof/>
          <w:sz w:val="20"/>
          <w:szCs w:val="20"/>
          <w:lang w:eastAsia="hr-HR"/>
        </w:rPr>
        <w:t xml:space="preserve"> sati tjedno)</w:t>
      </w:r>
    </w:p>
    <w:p w:rsidR="008A0869" w:rsidRDefault="008A0869" w:rsidP="008A0869">
      <w:pPr>
        <w:spacing w:after="0" w:line="240" w:lineRule="auto"/>
        <w:jc w:val="both"/>
        <w:rPr>
          <w:rFonts w:eastAsia="Times New Roman" w:cs="Times New Roman"/>
          <w:noProof/>
          <w:sz w:val="20"/>
          <w:szCs w:val="20"/>
          <w:lang w:eastAsia="hr-HR"/>
        </w:rPr>
      </w:pPr>
      <w:r>
        <w:rPr>
          <w:rFonts w:eastAsia="Times New Roman" w:cs="Times New Roman"/>
          <w:noProof/>
          <w:sz w:val="20"/>
          <w:szCs w:val="20"/>
          <w:lang w:eastAsia="hr-HR"/>
        </w:rPr>
        <w:t xml:space="preserve"> </w:t>
      </w:r>
    </w:p>
    <w:p w:rsidR="008A0869" w:rsidRDefault="008A0869" w:rsidP="008A0869">
      <w:pPr>
        <w:spacing w:after="0" w:line="240" w:lineRule="auto"/>
        <w:jc w:val="both"/>
        <w:rPr>
          <w:rFonts w:eastAsia="Times New Roman" w:cs="Times New Roman"/>
          <w:noProof/>
          <w:sz w:val="20"/>
          <w:szCs w:val="20"/>
          <w:lang w:eastAsia="hr-HR"/>
        </w:rPr>
      </w:pPr>
      <w:r>
        <w:rPr>
          <w:rFonts w:eastAsia="Times New Roman" w:cs="Times New Roman"/>
          <w:noProof/>
          <w:sz w:val="20"/>
          <w:szCs w:val="20"/>
          <w:lang w:eastAsia="hr-HR"/>
        </w:rPr>
        <w:t xml:space="preserve">Mjesto rada: Frana Supila 3 – 20000 Dubrovnik </w:t>
      </w:r>
    </w:p>
    <w:p w:rsidR="00D9104E" w:rsidRDefault="00D9104E" w:rsidP="00D9104E">
      <w:pPr>
        <w:spacing w:after="0" w:line="240" w:lineRule="auto"/>
        <w:ind w:left="720"/>
        <w:jc w:val="both"/>
        <w:rPr>
          <w:rFonts w:eastAsia="Times New Roman" w:cs="Times New Roman"/>
          <w:noProof/>
          <w:sz w:val="20"/>
          <w:szCs w:val="20"/>
          <w:lang w:eastAsia="hr-HR"/>
        </w:rPr>
      </w:pPr>
    </w:p>
    <w:p w:rsidR="00106390" w:rsidRPr="00106390" w:rsidRDefault="00106390" w:rsidP="00106390">
      <w:pPr>
        <w:spacing w:after="0" w:line="240" w:lineRule="auto"/>
        <w:jc w:val="both"/>
        <w:rPr>
          <w:rFonts w:eastAsia="Times New Roman" w:cs="Times New Roman"/>
          <w:noProof/>
          <w:sz w:val="20"/>
          <w:szCs w:val="20"/>
          <w:lang w:eastAsia="hr-HR"/>
        </w:rPr>
      </w:pPr>
    </w:p>
    <w:p w:rsidR="00106390" w:rsidRPr="00106390" w:rsidRDefault="00106390" w:rsidP="00106390">
      <w:pPr>
        <w:spacing w:after="0" w:line="240" w:lineRule="auto"/>
        <w:jc w:val="both"/>
        <w:rPr>
          <w:rFonts w:eastAsia="Times New Roman" w:cs="Times New Roman"/>
          <w:noProof/>
          <w:sz w:val="20"/>
          <w:szCs w:val="20"/>
          <w:lang w:eastAsia="hr-HR"/>
        </w:rPr>
      </w:pPr>
      <w:r w:rsidRPr="00106390">
        <w:rPr>
          <w:rFonts w:eastAsia="Times New Roman" w:cs="Times New Roman"/>
          <w:noProof/>
          <w:sz w:val="20"/>
          <w:szCs w:val="20"/>
          <w:lang w:eastAsia="hr-HR"/>
        </w:rPr>
        <w:t>Na natječaj</w:t>
      </w:r>
      <w:r w:rsidR="00EE19B9">
        <w:rPr>
          <w:rFonts w:eastAsia="Times New Roman" w:cs="Times New Roman"/>
          <w:noProof/>
          <w:sz w:val="20"/>
          <w:szCs w:val="20"/>
          <w:lang w:eastAsia="hr-HR"/>
        </w:rPr>
        <w:t xml:space="preserve"> se mogu javiti osobe oba spola sukladno Zako</w:t>
      </w:r>
      <w:r w:rsidR="00944951">
        <w:rPr>
          <w:rFonts w:eastAsia="Times New Roman" w:cs="Times New Roman"/>
          <w:noProof/>
          <w:sz w:val="20"/>
          <w:szCs w:val="20"/>
          <w:lang w:eastAsia="hr-HR"/>
        </w:rPr>
        <w:t>nu o ravnopravnosti spolova (</w:t>
      </w:r>
      <w:r w:rsidR="00EE19B9">
        <w:rPr>
          <w:rFonts w:eastAsia="Times New Roman" w:cs="Times New Roman"/>
          <w:noProof/>
          <w:sz w:val="20"/>
          <w:szCs w:val="20"/>
          <w:lang w:eastAsia="hr-HR"/>
        </w:rPr>
        <w:t>NN 82/08., 69/17.).</w:t>
      </w:r>
    </w:p>
    <w:p w:rsidR="00106390" w:rsidRPr="00106390" w:rsidRDefault="00106390" w:rsidP="00106390">
      <w:pPr>
        <w:spacing w:after="0" w:line="240" w:lineRule="auto"/>
        <w:rPr>
          <w:rFonts w:eastAsia="Times New Roman" w:cs="Times New Roman"/>
          <w:noProof/>
          <w:sz w:val="20"/>
          <w:szCs w:val="20"/>
          <w:lang w:eastAsia="hr-HR"/>
        </w:rPr>
      </w:pPr>
    </w:p>
    <w:p w:rsidR="00106390" w:rsidRPr="00106390" w:rsidRDefault="00106390" w:rsidP="00106390">
      <w:pPr>
        <w:spacing w:after="0" w:line="240" w:lineRule="auto"/>
        <w:rPr>
          <w:rFonts w:eastAsia="Times New Roman" w:cs="Times New Roman"/>
          <w:noProof/>
          <w:sz w:val="20"/>
          <w:szCs w:val="20"/>
          <w:lang w:eastAsia="hr-HR"/>
        </w:rPr>
      </w:pPr>
      <w:r w:rsidRPr="00106390">
        <w:rPr>
          <w:rFonts w:eastAsia="Times New Roman" w:cs="Times New Roman"/>
          <w:noProof/>
          <w:sz w:val="20"/>
          <w:szCs w:val="20"/>
          <w:lang w:eastAsia="hr-HR"/>
        </w:rPr>
        <w:t xml:space="preserve">Uvjeti: </w:t>
      </w:r>
    </w:p>
    <w:p w:rsidR="00106390" w:rsidRDefault="0069488B" w:rsidP="00106390">
      <w:pPr>
        <w:numPr>
          <w:ilvl w:val="0"/>
          <w:numId w:val="2"/>
        </w:numPr>
        <w:spacing w:after="0" w:line="240" w:lineRule="auto"/>
        <w:jc w:val="both"/>
        <w:rPr>
          <w:rFonts w:eastAsia="Times New Roman" w:cs="Times New Roman"/>
          <w:noProof/>
          <w:sz w:val="20"/>
          <w:szCs w:val="20"/>
          <w:lang w:eastAsia="hr-HR"/>
        </w:rPr>
      </w:pPr>
      <w:r>
        <w:rPr>
          <w:rFonts w:eastAsia="Times New Roman" w:cs="Times New Roman"/>
          <w:noProof/>
          <w:sz w:val="20"/>
          <w:szCs w:val="20"/>
          <w:lang w:eastAsia="hr-HR"/>
        </w:rPr>
        <w:t>S</w:t>
      </w:r>
      <w:r w:rsidR="00106390" w:rsidRPr="00106390">
        <w:rPr>
          <w:rFonts w:eastAsia="Times New Roman" w:cs="Times New Roman"/>
          <w:noProof/>
          <w:sz w:val="20"/>
          <w:szCs w:val="20"/>
          <w:lang w:eastAsia="hr-HR"/>
        </w:rPr>
        <w:t xml:space="preserve">ukladno Zakonu </w:t>
      </w:r>
      <w:r w:rsidR="008407B2">
        <w:rPr>
          <w:rFonts w:eastAsia="Times New Roman" w:cs="Times New Roman"/>
          <w:noProof/>
          <w:sz w:val="20"/>
          <w:szCs w:val="20"/>
          <w:lang w:eastAsia="hr-HR"/>
        </w:rPr>
        <w:t>/</w:t>
      </w:r>
      <w:r w:rsidR="00106390" w:rsidRPr="00106390">
        <w:rPr>
          <w:rFonts w:eastAsia="Times New Roman" w:cs="Times New Roman"/>
          <w:noProof/>
          <w:sz w:val="20"/>
          <w:szCs w:val="20"/>
          <w:lang w:eastAsia="hr-HR"/>
        </w:rPr>
        <w:t>o odgoju i obrazovanju u osnovnoj i srednjoj školi (''Narodne novine'', broj 87/08., 86/09., 92/10., 105/10. – ispr., 90/11., 5/12., 16/12., 86/12., 94/13., 152/14., 7/17., 68/18.</w:t>
      </w:r>
      <w:r w:rsidR="00EF2826">
        <w:rPr>
          <w:rFonts w:eastAsia="Times New Roman" w:cs="Times New Roman"/>
          <w:noProof/>
          <w:sz w:val="20"/>
          <w:szCs w:val="20"/>
          <w:lang w:eastAsia="hr-HR"/>
        </w:rPr>
        <w:t>, 98/19.</w:t>
      </w:r>
      <w:r w:rsidR="00A1196E">
        <w:rPr>
          <w:rFonts w:eastAsia="Times New Roman" w:cs="Times New Roman"/>
          <w:noProof/>
          <w:sz w:val="20"/>
          <w:szCs w:val="20"/>
          <w:lang w:eastAsia="hr-HR"/>
        </w:rPr>
        <w:t>, 64/20.</w:t>
      </w:r>
      <w:r w:rsidR="00EF2826">
        <w:rPr>
          <w:rFonts w:eastAsia="Times New Roman" w:cs="Times New Roman"/>
          <w:noProof/>
          <w:sz w:val="20"/>
          <w:szCs w:val="20"/>
          <w:lang w:eastAsia="hr-HR"/>
        </w:rPr>
        <w:t xml:space="preserve"> </w:t>
      </w:r>
      <w:r w:rsidR="00106390" w:rsidRPr="00106390">
        <w:rPr>
          <w:rFonts w:eastAsia="Times New Roman" w:cs="Times New Roman"/>
          <w:noProof/>
          <w:sz w:val="20"/>
          <w:szCs w:val="20"/>
          <w:lang w:eastAsia="hr-HR"/>
        </w:rPr>
        <w:t xml:space="preserve">i Pravilniku </w:t>
      </w:r>
      <w:r w:rsidR="00373F0C">
        <w:rPr>
          <w:rFonts w:eastAsia="Times New Roman" w:cs="Times New Roman"/>
          <w:noProof/>
          <w:sz w:val="20"/>
          <w:szCs w:val="20"/>
          <w:lang w:eastAsia="hr-HR"/>
        </w:rPr>
        <w:t xml:space="preserve">o odgovarajućoj vrsti obrazovanja učitelja i stručnih suradnika i osnovnoj školi </w:t>
      </w:r>
      <w:r w:rsidR="00106390" w:rsidRPr="00106390">
        <w:rPr>
          <w:rFonts w:eastAsia="Times New Roman" w:cs="Times New Roman"/>
          <w:noProof/>
          <w:sz w:val="20"/>
          <w:szCs w:val="20"/>
          <w:lang w:eastAsia="hr-HR"/>
        </w:rPr>
        <w:t>(''Narodne novine'', broj</w:t>
      </w:r>
      <w:r w:rsidR="00373F0C">
        <w:rPr>
          <w:rFonts w:eastAsia="Times New Roman" w:cs="Times New Roman"/>
          <w:noProof/>
          <w:sz w:val="20"/>
          <w:szCs w:val="20"/>
          <w:lang w:eastAsia="hr-HR"/>
        </w:rPr>
        <w:t xml:space="preserve"> 6/2019</w:t>
      </w:r>
      <w:r w:rsidR="00106390" w:rsidRPr="00106390">
        <w:rPr>
          <w:rFonts w:eastAsia="Times New Roman" w:cs="Times New Roman"/>
          <w:noProof/>
          <w:sz w:val="20"/>
          <w:szCs w:val="20"/>
          <w:lang w:eastAsia="hr-HR"/>
        </w:rPr>
        <w:t>.)</w:t>
      </w:r>
    </w:p>
    <w:p w:rsidR="00106390" w:rsidRPr="00106390" w:rsidRDefault="00106390" w:rsidP="00106390">
      <w:pPr>
        <w:spacing w:after="0" w:line="240" w:lineRule="auto"/>
        <w:ind w:left="720"/>
        <w:rPr>
          <w:rFonts w:eastAsia="Times New Roman" w:cs="Times New Roman"/>
          <w:noProof/>
          <w:sz w:val="20"/>
          <w:szCs w:val="20"/>
          <w:lang w:eastAsia="hr-HR"/>
        </w:rPr>
      </w:pPr>
    </w:p>
    <w:p w:rsidR="00106390" w:rsidRDefault="00106390" w:rsidP="00106390">
      <w:pPr>
        <w:spacing w:after="0" w:line="240" w:lineRule="auto"/>
        <w:jc w:val="both"/>
        <w:rPr>
          <w:rFonts w:eastAsia="Times New Roman" w:cs="Times New Roman"/>
          <w:noProof/>
          <w:sz w:val="20"/>
          <w:szCs w:val="20"/>
          <w:lang w:eastAsia="hr-HR"/>
        </w:rPr>
      </w:pPr>
      <w:r>
        <w:rPr>
          <w:rFonts w:eastAsia="Times New Roman" w:cs="Times New Roman"/>
          <w:noProof/>
          <w:sz w:val="20"/>
          <w:szCs w:val="20"/>
          <w:lang w:eastAsia="hr-HR"/>
        </w:rPr>
        <w:t>Radni odnos u Školi ne može zasnovati osoba za koju postoje zapreke iz članka 106.</w:t>
      </w:r>
      <w:r w:rsidRPr="00106390">
        <w:rPr>
          <w:rFonts w:eastAsia="Times New Roman" w:cs="Times New Roman"/>
          <w:noProof/>
          <w:sz w:val="20"/>
          <w:szCs w:val="20"/>
          <w:lang w:eastAsia="hr-HR"/>
        </w:rPr>
        <w:t xml:space="preserve"> Zakona o odgoju i obrazovanju u osnovnoj i srednjoj školi (''Narodne novine'', broj 87/08., 86/09., 92/10., 105/10. – ispr., 90/11., 5/12., 16/12., 86/12</w:t>
      </w:r>
      <w:r w:rsidR="008407B2">
        <w:rPr>
          <w:rFonts w:eastAsia="Times New Roman" w:cs="Times New Roman"/>
          <w:noProof/>
          <w:sz w:val="20"/>
          <w:szCs w:val="20"/>
          <w:lang w:eastAsia="hr-HR"/>
        </w:rPr>
        <w:t>., 94/13., 152/14.,7/17., 68/18., 98/19.</w:t>
      </w:r>
      <w:r w:rsidR="00AE05A8">
        <w:rPr>
          <w:rFonts w:eastAsia="Times New Roman" w:cs="Times New Roman"/>
          <w:noProof/>
          <w:sz w:val="20"/>
          <w:szCs w:val="20"/>
          <w:lang w:eastAsia="hr-HR"/>
        </w:rPr>
        <w:t>, 64/20.</w:t>
      </w:r>
      <w:r w:rsidRPr="00106390">
        <w:rPr>
          <w:rFonts w:eastAsia="Times New Roman" w:cs="Times New Roman"/>
          <w:noProof/>
          <w:sz w:val="20"/>
          <w:szCs w:val="20"/>
          <w:lang w:eastAsia="hr-HR"/>
        </w:rPr>
        <w:t>)</w:t>
      </w:r>
    </w:p>
    <w:p w:rsidR="00106390" w:rsidRPr="00106390" w:rsidRDefault="00106390" w:rsidP="00106390">
      <w:pPr>
        <w:spacing w:after="0" w:line="240" w:lineRule="auto"/>
        <w:jc w:val="both"/>
        <w:rPr>
          <w:rFonts w:eastAsia="Times New Roman" w:cs="Times New Roman"/>
          <w:noProof/>
          <w:sz w:val="20"/>
          <w:szCs w:val="20"/>
          <w:lang w:eastAsia="hr-HR"/>
        </w:rPr>
      </w:pPr>
    </w:p>
    <w:p w:rsidR="009154AD" w:rsidRPr="007F200C" w:rsidRDefault="00106390" w:rsidP="00106390">
      <w:pPr>
        <w:spacing w:after="0" w:line="240" w:lineRule="auto"/>
        <w:jc w:val="both"/>
        <w:rPr>
          <w:rFonts w:eastAsia="Times New Roman" w:cs="Times New Roman"/>
          <w:b/>
          <w:noProof/>
          <w:sz w:val="20"/>
          <w:szCs w:val="20"/>
          <w:lang w:eastAsia="hr-HR"/>
        </w:rPr>
      </w:pPr>
      <w:r w:rsidRPr="007F200C">
        <w:rPr>
          <w:rFonts w:eastAsia="Times New Roman" w:cs="Times New Roman"/>
          <w:b/>
          <w:noProof/>
          <w:sz w:val="20"/>
          <w:szCs w:val="20"/>
          <w:lang w:eastAsia="hr-HR"/>
        </w:rPr>
        <w:t xml:space="preserve">Uz pisanu prijavu kandidat treba priložiti životopis, dokaz </w:t>
      </w:r>
      <w:r w:rsidR="0009574F" w:rsidRPr="007F200C">
        <w:rPr>
          <w:rFonts w:eastAsia="Times New Roman" w:cs="Times New Roman"/>
          <w:b/>
          <w:noProof/>
          <w:sz w:val="20"/>
          <w:szCs w:val="20"/>
          <w:lang w:eastAsia="hr-HR"/>
        </w:rPr>
        <w:t xml:space="preserve">o </w:t>
      </w:r>
      <w:r w:rsidRPr="007F200C">
        <w:rPr>
          <w:rFonts w:eastAsia="Times New Roman" w:cs="Times New Roman"/>
          <w:b/>
          <w:noProof/>
          <w:sz w:val="20"/>
          <w:szCs w:val="20"/>
          <w:lang w:eastAsia="hr-HR"/>
        </w:rPr>
        <w:t>o</w:t>
      </w:r>
      <w:r w:rsidR="0009574F" w:rsidRPr="007F200C">
        <w:rPr>
          <w:rFonts w:eastAsia="Times New Roman" w:cs="Times New Roman"/>
          <w:b/>
          <w:noProof/>
          <w:sz w:val="20"/>
          <w:szCs w:val="20"/>
          <w:lang w:eastAsia="hr-HR"/>
        </w:rPr>
        <w:t>dgovarajućem stupnju obrazovanja, dokaz o državljanstvu, uvjerenje o nekažnjavanju ne starije od 30 dana</w:t>
      </w:r>
      <w:r w:rsidR="000043AE" w:rsidRPr="007F200C">
        <w:rPr>
          <w:rFonts w:eastAsia="Times New Roman" w:cs="Times New Roman"/>
          <w:b/>
          <w:noProof/>
          <w:sz w:val="20"/>
          <w:szCs w:val="20"/>
          <w:lang w:eastAsia="hr-HR"/>
        </w:rPr>
        <w:t xml:space="preserve"> od dana objave natječaja </w:t>
      </w:r>
      <w:r w:rsidR="0009574F" w:rsidRPr="007F200C">
        <w:rPr>
          <w:rFonts w:eastAsia="Times New Roman" w:cs="Times New Roman"/>
          <w:b/>
          <w:noProof/>
          <w:sz w:val="20"/>
          <w:szCs w:val="20"/>
          <w:lang w:eastAsia="hr-HR"/>
        </w:rPr>
        <w:t>te elektronički zapis ili potvrdu o podacima evidentiranim u matičnoj evidenciji Hrvatskog zavoda za mirovinsko osiguranje.</w:t>
      </w:r>
    </w:p>
    <w:p w:rsidR="00106390" w:rsidRPr="007F200C" w:rsidRDefault="00106390" w:rsidP="00106390">
      <w:pPr>
        <w:spacing w:after="0" w:line="240" w:lineRule="auto"/>
        <w:jc w:val="both"/>
        <w:rPr>
          <w:rFonts w:eastAsia="Times New Roman" w:cs="Times New Roman"/>
          <w:b/>
          <w:noProof/>
          <w:sz w:val="20"/>
          <w:szCs w:val="20"/>
          <w:lang w:eastAsia="hr-HR"/>
        </w:rPr>
      </w:pPr>
      <w:r w:rsidRPr="007F200C">
        <w:rPr>
          <w:rFonts w:eastAsia="Times New Roman" w:cs="Times New Roman"/>
          <w:b/>
          <w:noProof/>
          <w:sz w:val="20"/>
          <w:szCs w:val="20"/>
          <w:lang w:eastAsia="hr-HR"/>
        </w:rPr>
        <w:t>Svi navedeni prilozi dostavljaju se u neovjerenoj preslici, a izabrani kandidat dužan je prije sklapanja ugovora o radu priložiti izvornike isprava.</w:t>
      </w:r>
    </w:p>
    <w:p w:rsidR="00106390" w:rsidRPr="00106390" w:rsidRDefault="00106390" w:rsidP="00106390">
      <w:pPr>
        <w:spacing w:after="0" w:line="240" w:lineRule="auto"/>
        <w:rPr>
          <w:rFonts w:eastAsia="Times New Roman" w:cs="Times New Roman"/>
          <w:noProof/>
          <w:sz w:val="16"/>
          <w:szCs w:val="16"/>
          <w:lang w:eastAsia="hr-HR"/>
        </w:rPr>
      </w:pPr>
    </w:p>
    <w:p w:rsidR="00106390" w:rsidRPr="00106390" w:rsidRDefault="00106390" w:rsidP="00106390">
      <w:pPr>
        <w:spacing w:after="0" w:line="240" w:lineRule="auto"/>
        <w:jc w:val="both"/>
        <w:rPr>
          <w:rFonts w:eastAsia="Times New Roman" w:cs="Times New Roman"/>
          <w:noProof/>
          <w:sz w:val="20"/>
          <w:szCs w:val="20"/>
          <w:lang w:eastAsia="hr-HR"/>
        </w:rPr>
      </w:pPr>
      <w:r w:rsidRPr="00106390">
        <w:rPr>
          <w:rFonts w:eastAsia="Times New Roman" w:cs="Times New Roman"/>
          <w:noProof/>
          <w:sz w:val="20"/>
          <w:szCs w:val="20"/>
          <w:lang w:eastAsia="hr-HR"/>
        </w:rPr>
        <w:t xml:space="preserve">Kandidati koji ostvaruju prednost pri zapošljavanju prema posebnim propisima dužni su se u prijavi na natječaj pozvati na to pravo i imaju prednost u odnosu na ostale kandidate samo pod jednakim uvjetima. Da bi ostvarili prednost pri zapošljavanju, kandidati koji ispunjavaju uvjete za ostvarivanje tog prava, dužni su uz prijavu na natječaj priložiti sve dokaze o ispunjavanju traženih uvjeta, te sve dokaze potrebne za ostvarivanje prava prednosti u skladu s posebnim propisima prema kojima isto pravo ostvaruju. </w:t>
      </w:r>
    </w:p>
    <w:p w:rsidR="00106390" w:rsidRPr="00106390" w:rsidRDefault="00106390" w:rsidP="00106390">
      <w:pPr>
        <w:spacing w:after="0" w:line="240" w:lineRule="auto"/>
        <w:jc w:val="both"/>
        <w:rPr>
          <w:rFonts w:eastAsia="Times New Roman" w:cs="Times New Roman"/>
          <w:noProof/>
          <w:sz w:val="20"/>
          <w:szCs w:val="20"/>
          <w:lang w:eastAsia="hr-HR"/>
        </w:rPr>
      </w:pPr>
    </w:p>
    <w:p w:rsidR="00106390" w:rsidRDefault="00106390" w:rsidP="00106390">
      <w:pPr>
        <w:spacing w:after="0" w:line="240" w:lineRule="auto"/>
        <w:jc w:val="both"/>
        <w:rPr>
          <w:rFonts w:eastAsia="Times New Roman" w:cs="Times New Roman"/>
          <w:noProof/>
          <w:color w:val="0563C1" w:themeColor="hyperlink"/>
          <w:sz w:val="20"/>
          <w:szCs w:val="20"/>
          <w:u w:val="single"/>
          <w:lang w:eastAsia="hr-HR"/>
        </w:rPr>
      </w:pPr>
      <w:r w:rsidRPr="00106390">
        <w:rPr>
          <w:rFonts w:eastAsia="Times New Roman" w:cs="Times New Roman"/>
          <w:noProof/>
          <w:sz w:val="20"/>
          <w:szCs w:val="20"/>
          <w:lang w:eastAsia="hr-HR"/>
        </w:rPr>
        <w:t>Kandidati koji se pozivaju na pravo prednosti prilikom zapošljavanja u skladu s člankom 102. i 103. Zakona o hrvatskim braniteljima iz Domovinskog rata i članovima njihovih obitelji (''Narodne novine'' 121/17.</w:t>
      </w:r>
      <w:r w:rsidR="000657F4">
        <w:rPr>
          <w:rFonts w:eastAsia="Times New Roman" w:cs="Times New Roman"/>
          <w:noProof/>
          <w:sz w:val="20"/>
          <w:szCs w:val="20"/>
          <w:lang w:eastAsia="hr-HR"/>
        </w:rPr>
        <w:t>,</w:t>
      </w:r>
      <w:r w:rsidR="00DC1B8E">
        <w:rPr>
          <w:rFonts w:eastAsia="Times New Roman" w:cs="Times New Roman"/>
          <w:noProof/>
          <w:sz w:val="20"/>
          <w:szCs w:val="20"/>
          <w:lang w:eastAsia="hr-HR"/>
        </w:rPr>
        <w:t xml:space="preserve"> </w:t>
      </w:r>
      <w:r w:rsidR="000657F4">
        <w:rPr>
          <w:rFonts w:eastAsia="Times New Roman" w:cs="Times New Roman"/>
          <w:noProof/>
          <w:sz w:val="20"/>
          <w:szCs w:val="20"/>
          <w:lang w:eastAsia="hr-HR"/>
        </w:rPr>
        <w:t>98/19.</w:t>
      </w:r>
      <w:r w:rsidRPr="00106390">
        <w:rPr>
          <w:rFonts w:eastAsia="Times New Roman" w:cs="Times New Roman"/>
          <w:noProof/>
          <w:sz w:val="20"/>
          <w:szCs w:val="20"/>
          <w:lang w:eastAsia="hr-HR"/>
        </w:rPr>
        <w:t xml:space="preserve">) uz prijavu na natječaj dužni su, osim dokaza o ispunjavanju traženih uvjeta, priložiti i sve potrebne dokaze dostupne na poveznici Ministarstva hrvatskih branitelja </w:t>
      </w:r>
      <w:hyperlink r:id="rId5" w:history="1">
        <w:r w:rsidRPr="00106390">
          <w:rPr>
            <w:rFonts w:eastAsia="Times New Roman" w:cs="Times New Roman"/>
            <w:noProof/>
            <w:color w:val="0563C1" w:themeColor="hyperlink"/>
            <w:sz w:val="20"/>
            <w:szCs w:val="20"/>
            <w:u w:val="single"/>
            <w:lang w:eastAsia="hr-HR"/>
          </w:rPr>
          <w:t>https://branitelji.gov.hr/zaposljavanje-843/843</w:t>
        </w:r>
      </w:hyperlink>
    </w:p>
    <w:p w:rsidR="00106390" w:rsidRDefault="00106390" w:rsidP="00106390">
      <w:pPr>
        <w:spacing w:after="0" w:line="240" w:lineRule="auto"/>
        <w:jc w:val="both"/>
        <w:rPr>
          <w:rFonts w:eastAsia="Times New Roman" w:cs="Times New Roman"/>
          <w:noProof/>
          <w:color w:val="0563C1" w:themeColor="hyperlink"/>
          <w:sz w:val="20"/>
          <w:szCs w:val="20"/>
          <w:u w:val="single"/>
          <w:lang w:eastAsia="hr-HR"/>
        </w:rPr>
      </w:pPr>
    </w:p>
    <w:p w:rsidR="00106390" w:rsidRDefault="00106390" w:rsidP="00106390">
      <w:pPr>
        <w:spacing w:after="0" w:line="240" w:lineRule="auto"/>
        <w:jc w:val="both"/>
        <w:rPr>
          <w:sz w:val="20"/>
          <w:szCs w:val="20"/>
        </w:rPr>
      </w:pPr>
      <w:r w:rsidRPr="00106390">
        <w:rPr>
          <w:rFonts w:eastAsia="Times New Roman" w:cs="Times New Roman"/>
          <w:noProof/>
          <w:sz w:val="20"/>
          <w:szCs w:val="20"/>
          <w:lang w:eastAsia="hr-HR"/>
        </w:rPr>
        <w:t xml:space="preserve">Najkasnije do isteka roka za </w:t>
      </w:r>
      <w:r>
        <w:rPr>
          <w:rFonts w:eastAsia="Times New Roman" w:cs="Times New Roman"/>
          <w:noProof/>
          <w:sz w:val="20"/>
          <w:szCs w:val="20"/>
          <w:lang w:eastAsia="hr-HR"/>
        </w:rPr>
        <w:t xml:space="preserve">podnošenje prijava </w:t>
      </w:r>
      <w:r w:rsidR="008C2937">
        <w:rPr>
          <w:rFonts w:eastAsia="Times New Roman" w:cs="Times New Roman"/>
          <w:noProof/>
          <w:sz w:val="20"/>
          <w:szCs w:val="20"/>
          <w:lang w:eastAsia="hr-HR"/>
        </w:rPr>
        <w:t xml:space="preserve">na natječaj, na javno dostupnoj mrežnoj stranici Škole </w:t>
      </w:r>
      <w:hyperlink r:id="rId6" w:history="1">
        <w:r w:rsidR="008C2937" w:rsidRPr="008C2937">
          <w:rPr>
            <w:rStyle w:val="Hiperveza"/>
            <w:color w:val="auto"/>
            <w:sz w:val="20"/>
            <w:szCs w:val="20"/>
          </w:rPr>
          <w:t>http://www.os-mgetaldica-du.skole.hr/</w:t>
        </w:r>
      </w:hyperlink>
      <w:r w:rsidR="008C2937">
        <w:rPr>
          <w:sz w:val="20"/>
          <w:szCs w:val="20"/>
        </w:rPr>
        <w:t xml:space="preserve">  objaviti će se način procjene odnosno testiranja kandidata te pravni i drugi izvori za pripremu kandidata ukoliko se procjena odnosno testiranje provodi o poznavanju propisa.</w:t>
      </w:r>
    </w:p>
    <w:p w:rsidR="008C2937" w:rsidRDefault="008C2937" w:rsidP="00106390">
      <w:pPr>
        <w:spacing w:after="0" w:line="240" w:lineRule="auto"/>
        <w:jc w:val="both"/>
        <w:rPr>
          <w:sz w:val="20"/>
          <w:szCs w:val="20"/>
        </w:rPr>
      </w:pPr>
      <w:r>
        <w:rPr>
          <w:sz w:val="20"/>
          <w:szCs w:val="20"/>
        </w:rPr>
        <w:t xml:space="preserve">Kandidati koji su pravodobno podnijeli potpunu prijavu te ispunjavaju uvjete iz natječaja </w:t>
      </w:r>
      <w:r w:rsidRPr="008C2937">
        <w:rPr>
          <w:sz w:val="20"/>
          <w:szCs w:val="20"/>
        </w:rPr>
        <w:t>obvezni su pristupiti pro</w:t>
      </w:r>
      <w:r>
        <w:rPr>
          <w:sz w:val="20"/>
          <w:szCs w:val="20"/>
        </w:rPr>
        <w:t>cjeni odnosno testiranju prema odredbama Pravilnika o postupku zapošljavanja te procjeni i vrednovanju kandidata za zapošljavanje.</w:t>
      </w:r>
    </w:p>
    <w:p w:rsidR="008C2937" w:rsidRDefault="008C2937" w:rsidP="00106390">
      <w:pPr>
        <w:spacing w:after="0" w:line="240" w:lineRule="auto"/>
        <w:jc w:val="both"/>
        <w:rPr>
          <w:sz w:val="20"/>
          <w:szCs w:val="20"/>
        </w:rPr>
      </w:pPr>
      <w:r>
        <w:rPr>
          <w:sz w:val="20"/>
          <w:szCs w:val="20"/>
        </w:rPr>
        <w:t>Kandidati sami snose troškove dolaska na testiranje.</w:t>
      </w:r>
    </w:p>
    <w:p w:rsidR="008C2937" w:rsidRDefault="008C2937" w:rsidP="00106390">
      <w:pPr>
        <w:spacing w:after="0" w:line="240" w:lineRule="auto"/>
        <w:jc w:val="both"/>
        <w:rPr>
          <w:sz w:val="20"/>
          <w:szCs w:val="20"/>
        </w:rPr>
      </w:pPr>
    </w:p>
    <w:p w:rsidR="002D5057" w:rsidRPr="002D5057" w:rsidRDefault="002D5057" w:rsidP="00106390">
      <w:pPr>
        <w:spacing w:after="0" w:line="240" w:lineRule="auto"/>
        <w:jc w:val="both"/>
        <w:rPr>
          <w:sz w:val="20"/>
          <w:szCs w:val="20"/>
        </w:rPr>
      </w:pPr>
      <w:r>
        <w:rPr>
          <w:sz w:val="20"/>
          <w:szCs w:val="20"/>
        </w:rPr>
        <w:t>U prijavi na natječaj kandidat je dužan navesti osobne podatke (</w:t>
      </w:r>
      <w:r w:rsidRPr="002D5057">
        <w:rPr>
          <w:sz w:val="20"/>
          <w:szCs w:val="20"/>
        </w:rPr>
        <w:t>osobno ime, adresa stanovanja, broj telefona ili mobitel</w:t>
      </w:r>
      <w:r>
        <w:rPr>
          <w:sz w:val="20"/>
          <w:szCs w:val="20"/>
        </w:rPr>
        <w:t xml:space="preserve">a, po mogućnosti e-mail adresu na koju će mu biti dostavljena obavijest o datumu i vremenu procjene odnosno testiranja) i naziv radnog mjesta na koji se prijavljuje. Time kandidat daje privolu za obradu osobnih podataka navedenih u svim dostavljenim prilozima odnosno ispravama za potrebe provedbe javnog natječaja. </w:t>
      </w:r>
    </w:p>
    <w:p w:rsidR="00106390" w:rsidRPr="00106390" w:rsidRDefault="00106390" w:rsidP="00106390">
      <w:pPr>
        <w:spacing w:after="0" w:line="240" w:lineRule="auto"/>
        <w:rPr>
          <w:rFonts w:eastAsia="Times New Roman" w:cs="Times New Roman"/>
          <w:noProof/>
          <w:sz w:val="16"/>
          <w:szCs w:val="16"/>
          <w:lang w:eastAsia="hr-HR"/>
        </w:rPr>
      </w:pPr>
    </w:p>
    <w:p w:rsidR="002D5057" w:rsidRDefault="00106390" w:rsidP="00106390">
      <w:pPr>
        <w:spacing w:after="0" w:line="240" w:lineRule="auto"/>
        <w:rPr>
          <w:rFonts w:eastAsia="Times New Roman" w:cs="Times New Roman"/>
          <w:noProof/>
          <w:sz w:val="20"/>
          <w:szCs w:val="20"/>
          <w:lang w:eastAsia="hr-HR"/>
        </w:rPr>
      </w:pPr>
      <w:r w:rsidRPr="00106390">
        <w:rPr>
          <w:rFonts w:eastAsia="Times New Roman" w:cs="Times New Roman"/>
          <w:noProof/>
          <w:sz w:val="20"/>
          <w:szCs w:val="20"/>
          <w:lang w:eastAsia="hr-HR"/>
        </w:rPr>
        <w:lastRenderedPageBreak/>
        <w:t>Urednom prijavom smatra se prijava koja sadrži sve priloge navedene u natječaju.</w:t>
      </w:r>
    </w:p>
    <w:p w:rsidR="00671584" w:rsidRDefault="00671584" w:rsidP="00106390">
      <w:pPr>
        <w:spacing w:after="0" w:line="240" w:lineRule="auto"/>
        <w:rPr>
          <w:rFonts w:eastAsia="Times New Roman" w:cs="Times New Roman"/>
          <w:noProof/>
          <w:sz w:val="20"/>
          <w:szCs w:val="20"/>
          <w:lang w:eastAsia="hr-HR"/>
        </w:rPr>
      </w:pPr>
    </w:p>
    <w:p w:rsidR="00106390" w:rsidRPr="00106390" w:rsidRDefault="00106390" w:rsidP="00106390">
      <w:pPr>
        <w:spacing w:after="0" w:line="240" w:lineRule="auto"/>
        <w:rPr>
          <w:rFonts w:eastAsia="Times New Roman" w:cs="Times New Roman"/>
          <w:noProof/>
          <w:sz w:val="20"/>
          <w:szCs w:val="20"/>
          <w:lang w:eastAsia="hr-HR"/>
        </w:rPr>
      </w:pPr>
      <w:r w:rsidRPr="00106390">
        <w:rPr>
          <w:rFonts w:eastAsia="Times New Roman" w:cs="Times New Roman"/>
          <w:noProof/>
          <w:sz w:val="20"/>
          <w:szCs w:val="20"/>
          <w:lang w:eastAsia="hr-HR"/>
        </w:rPr>
        <w:t>Rok za predaju prijava j</w:t>
      </w:r>
      <w:r w:rsidR="009154AD">
        <w:rPr>
          <w:rFonts w:eastAsia="Times New Roman" w:cs="Times New Roman"/>
          <w:noProof/>
          <w:sz w:val="20"/>
          <w:szCs w:val="20"/>
          <w:lang w:eastAsia="hr-HR"/>
        </w:rPr>
        <w:t>e osam (8) dana od dana objave natječaja.</w:t>
      </w:r>
    </w:p>
    <w:p w:rsidR="002D5057" w:rsidRDefault="002D5057" w:rsidP="00106390">
      <w:pPr>
        <w:spacing w:after="0" w:line="240" w:lineRule="auto"/>
        <w:rPr>
          <w:rFonts w:eastAsia="Times New Roman" w:cs="Times New Roman"/>
          <w:noProof/>
          <w:sz w:val="20"/>
          <w:szCs w:val="20"/>
          <w:lang w:eastAsia="hr-HR"/>
        </w:rPr>
      </w:pPr>
    </w:p>
    <w:p w:rsidR="00106390" w:rsidRPr="00106390" w:rsidRDefault="00106390" w:rsidP="00106390">
      <w:pPr>
        <w:spacing w:after="0" w:line="240" w:lineRule="auto"/>
        <w:rPr>
          <w:rFonts w:eastAsia="Times New Roman" w:cs="Times New Roman"/>
          <w:noProof/>
          <w:sz w:val="20"/>
          <w:szCs w:val="20"/>
          <w:lang w:eastAsia="hr-HR"/>
        </w:rPr>
      </w:pPr>
      <w:r w:rsidRPr="00106390">
        <w:rPr>
          <w:rFonts w:eastAsia="Times New Roman" w:cs="Times New Roman"/>
          <w:noProof/>
          <w:sz w:val="20"/>
          <w:szCs w:val="20"/>
          <w:lang w:eastAsia="hr-HR"/>
        </w:rPr>
        <w:t xml:space="preserve">Nepotpune i nepravodobne prijave neće se razmatrati. </w:t>
      </w:r>
    </w:p>
    <w:p w:rsidR="00106390" w:rsidRPr="00106390" w:rsidRDefault="00106390" w:rsidP="00106390">
      <w:pPr>
        <w:spacing w:after="0" w:line="240" w:lineRule="auto"/>
        <w:rPr>
          <w:rFonts w:eastAsia="Times New Roman" w:cs="Times New Roman"/>
          <w:noProof/>
          <w:sz w:val="16"/>
          <w:szCs w:val="16"/>
          <w:lang w:eastAsia="hr-HR"/>
        </w:rPr>
      </w:pPr>
    </w:p>
    <w:p w:rsidR="00106390" w:rsidRPr="00106390" w:rsidRDefault="00106390" w:rsidP="00106390">
      <w:pPr>
        <w:spacing w:after="0" w:line="240" w:lineRule="auto"/>
        <w:rPr>
          <w:rFonts w:eastAsia="Times New Roman" w:cs="Times New Roman"/>
          <w:noProof/>
          <w:sz w:val="20"/>
          <w:szCs w:val="20"/>
          <w:lang w:eastAsia="hr-HR"/>
        </w:rPr>
      </w:pPr>
      <w:r w:rsidRPr="00106390">
        <w:rPr>
          <w:rFonts w:eastAsia="Times New Roman" w:cs="Times New Roman"/>
          <w:noProof/>
          <w:sz w:val="20"/>
          <w:szCs w:val="20"/>
          <w:lang w:eastAsia="hr-HR"/>
        </w:rPr>
        <w:t>Prijave s dokazima o ispunjavanju traženih uvjeta slati</w:t>
      </w:r>
      <w:r w:rsidR="002D5057">
        <w:rPr>
          <w:rFonts w:eastAsia="Times New Roman" w:cs="Times New Roman"/>
          <w:noProof/>
          <w:sz w:val="20"/>
          <w:szCs w:val="20"/>
          <w:lang w:eastAsia="hr-HR"/>
        </w:rPr>
        <w:t xml:space="preserve"> poštom ili neposredno na adresu s naznakom:</w:t>
      </w:r>
    </w:p>
    <w:p w:rsidR="00106390" w:rsidRPr="00106390" w:rsidRDefault="00106390" w:rsidP="00106390">
      <w:pPr>
        <w:spacing w:after="0" w:line="240" w:lineRule="auto"/>
        <w:rPr>
          <w:rFonts w:eastAsia="Times New Roman" w:cs="Times New Roman"/>
          <w:noProof/>
          <w:sz w:val="16"/>
          <w:szCs w:val="16"/>
          <w:lang w:eastAsia="hr-HR"/>
        </w:rPr>
      </w:pPr>
    </w:p>
    <w:p w:rsidR="00106390" w:rsidRPr="00106390" w:rsidRDefault="00106390" w:rsidP="00106390">
      <w:pPr>
        <w:spacing w:after="0" w:line="240" w:lineRule="auto"/>
        <w:jc w:val="center"/>
        <w:rPr>
          <w:rFonts w:eastAsia="Times New Roman" w:cs="Times New Roman"/>
          <w:noProof/>
          <w:sz w:val="20"/>
          <w:szCs w:val="20"/>
          <w:lang w:eastAsia="hr-HR"/>
        </w:rPr>
      </w:pPr>
      <w:r w:rsidRPr="00106390">
        <w:rPr>
          <w:rFonts w:eastAsia="Times New Roman" w:cs="Times New Roman"/>
          <w:noProof/>
          <w:sz w:val="20"/>
          <w:szCs w:val="20"/>
          <w:lang w:eastAsia="hr-HR"/>
        </w:rPr>
        <w:t>OSNOVNA ŠKOLA MARINA GETALDIĆA</w:t>
      </w:r>
    </w:p>
    <w:p w:rsidR="00106390" w:rsidRPr="00106390" w:rsidRDefault="00106390" w:rsidP="00106390">
      <w:pPr>
        <w:spacing w:after="0" w:line="240" w:lineRule="auto"/>
        <w:jc w:val="center"/>
        <w:rPr>
          <w:rFonts w:eastAsia="Times New Roman" w:cs="Times New Roman"/>
          <w:noProof/>
          <w:sz w:val="20"/>
          <w:szCs w:val="20"/>
          <w:lang w:eastAsia="hr-HR"/>
        </w:rPr>
      </w:pPr>
      <w:r w:rsidRPr="00106390">
        <w:rPr>
          <w:rFonts w:eastAsia="Times New Roman" w:cs="Times New Roman"/>
          <w:noProof/>
          <w:sz w:val="20"/>
          <w:szCs w:val="20"/>
          <w:lang w:eastAsia="hr-HR"/>
        </w:rPr>
        <w:t>Frana Supila 3</w:t>
      </w:r>
    </w:p>
    <w:p w:rsidR="00106390" w:rsidRPr="00106390" w:rsidRDefault="00106390" w:rsidP="00106390">
      <w:pPr>
        <w:spacing w:after="0" w:line="240" w:lineRule="auto"/>
        <w:jc w:val="center"/>
        <w:rPr>
          <w:rFonts w:eastAsia="Times New Roman" w:cs="Times New Roman"/>
          <w:noProof/>
          <w:sz w:val="20"/>
          <w:szCs w:val="20"/>
          <w:lang w:eastAsia="hr-HR"/>
        </w:rPr>
      </w:pPr>
      <w:r w:rsidRPr="00106390">
        <w:rPr>
          <w:rFonts w:eastAsia="Times New Roman" w:cs="Times New Roman"/>
          <w:noProof/>
          <w:sz w:val="20"/>
          <w:szCs w:val="20"/>
          <w:lang w:eastAsia="hr-HR"/>
        </w:rPr>
        <w:t>20 000 DUBROVNIK</w:t>
      </w:r>
    </w:p>
    <w:p w:rsidR="00106390" w:rsidRPr="00106390" w:rsidRDefault="002D5057" w:rsidP="00106390">
      <w:pPr>
        <w:spacing w:after="0" w:line="240" w:lineRule="auto"/>
        <w:jc w:val="center"/>
        <w:rPr>
          <w:rFonts w:eastAsia="Times New Roman" w:cs="Times New Roman"/>
          <w:noProof/>
          <w:sz w:val="20"/>
          <w:szCs w:val="20"/>
          <w:lang w:eastAsia="hr-HR"/>
        </w:rPr>
      </w:pPr>
      <w:r>
        <w:rPr>
          <w:rFonts w:eastAsia="Times New Roman" w:cs="Times New Roman"/>
          <w:noProof/>
          <w:sz w:val="20"/>
          <w:szCs w:val="20"/>
          <w:lang w:eastAsia="hr-HR"/>
        </w:rPr>
        <w:t>&lt; za natječaj-naziv radnog mjesta za koje se kandidat prijavljuje&gt;</w:t>
      </w:r>
    </w:p>
    <w:p w:rsidR="002D5057" w:rsidRDefault="002D5057" w:rsidP="002D5057">
      <w:pPr>
        <w:spacing w:after="0" w:line="240" w:lineRule="auto"/>
        <w:rPr>
          <w:rFonts w:eastAsia="Times New Roman" w:cs="Times New Roman"/>
          <w:noProof/>
          <w:sz w:val="20"/>
          <w:szCs w:val="20"/>
          <w:lang w:eastAsia="hr-HR"/>
        </w:rPr>
      </w:pPr>
    </w:p>
    <w:p w:rsidR="002D5057" w:rsidRDefault="002D5057" w:rsidP="00EE19B9">
      <w:pPr>
        <w:spacing w:after="0" w:line="240" w:lineRule="auto"/>
        <w:jc w:val="both"/>
        <w:rPr>
          <w:rFonts w:eastAsia="Times New Roman" w:cs="Times New Roman"/>
          <w:noProof/>
          <w:sz w:val="20"/>
          <w:szCs w:val="20"/>
          <w:lang w:eastAsia="hr-HR"/>
        </w:rPr>
      </w:pPr>
    </w:p>
    <w:p w:rsidR="002D5057" w:rsidRDefault="00106390" w:rsidP="00EE19B9">
      <w:pPr>
        <w:spacing w:after="0" w:line="240" w:lineRule="auto"/>
        <w:jc w:val="both"/>
        <w:rPr>
          <w:rFonts w:ascii="Calibri" w:eastAsia="Times New Roman" w:hAnsi="Calibri" w:cs="Calibri"/>
          <w:sz w:val="20"/>
          <w:szCs w:val="20"/>
        </w:rPr>
      </w:pPr>
      <w:r w:rsidRPr="00106390">
        <w:rPr>
          <w:rFonts w:eastAsia="Times New Roman" w:cs="Times New Roman"/>
          <w:noProof/>
          <w:sz w:val="20"/>
          <w:szCs w:val="20"/>
          <w:lang w:eastAsia="hr-HR"/>
        </w:rPr>
        <w:t>Kandidati će o rezultatima natječaja biti obaviješteni</w:t>
      </w:r>
      <w:r w:rsidR="002D5057">
        <w:rPr>
          <w:rFonts w:eastAsia="Times New Roman" w:cs="Times New Roman"/>
          <w:noProof/>
          <w:sz w:val="20"/>
          <w:szCs w:val="20"/>
          <w:lang w:eastAsia="hr-HR"/>
        </w:rPr>
        <w:t xml:space="preserve"> putem mrežnih stranica Škole</w:t>
      </w:r>
      <w:r w:rsidRPr="00106390">
        <w:rPr>
          <w:rFonts w:eastAsia="Times New Roman" w:cs="Times New Roman"/>
          <w:noProof/>
          <w:sz w:val="20"/>
          <w:szCs w:val="20"/>
          <w:lang w:eastAsia="hr-HR"/>
        </w:rPr>
        <w:t xml:space="preserve"> </w:t>
      </w:r>
      <w:r w:rsidR="002D5057" w:rsidRPr="002D5057">
        <w:rPr>
          <w:rFonts w:ascii="Calibri" w:eastAsia="Times New Roman" w:hAnsi="Calibri" w:cs="Calibri"/>
          <w:sz w:val="20"/>
          <w:szCs w:val="20"/>
        </w:rPr>
        <w:t xml:space="preserve">u </w:t>
      </w:r>
      <w:r w:rsidR="002D5057" w:rsidRPr="002D5057">
        <w:rPr>
          <w:rFonts w:ascii="Calibri" w:eastAsia="Times New Roman" w:hAnsi="Calibri" w:cs="Calibri"/>
          <w:color w:val="000000"/>
          <w:sz w:val="20"/>
          <w:szCs w:val="20"/>
        </w:rPr>
        <w:t>roku</w:t>
      </w:r>
      <w:r w:rsidR="002D5057" w:rsidRPr="002D5057">
        <w:rPr>
          <w:rFonts w:ascii="Calibri" w:eastAsia="Times New Roman" w:hAnsi="Calibri" w:cs="Calibri"/>
          <w:sz w:val="20"/>
          <w:szCs w:val="20"/>
        </w:rPr>
        <w:t xml:space="preserve"> od petnaest dana od dana sklapanja ugovora o radu sa izabranim kandidatom, osim ako posebnim propisom nije drugačije određeno.</w:t>
      </w:r>
    </w:p>
    <w:p w:rsidR="00EE19B9" w:rsidRPr="00EE19B9" w:rsidRDefault="00EE19B9" w:rsidP="00EE19B9">
      <w:pPr>
        <w:spacing w:after="0" w:line="240" w:lineRule="auto"/>
        <w:jc w:val="both"/>
        <w:rPr>
          <w:rFonts w:ascii="Calibri" w:eastAsia="Times New Roman" w:hAnsi="Calibri" w:cs="Calibri"/>
          <w:sz w:val="20"/>
          <w:szCs w:val="20"/>
        </w:rPr>
      </w:pPr>
      <w:r w:rsidRPr="00EE19B9">
        <w:rPr>
          <w:rFonts w:ascii="Calibri" w:eastAsia="Times New Roman" w:hAnsi="Calibri" w:cs="Calibri"/>
          <w:sz w:val="20"/>
          <w:szCs w:val="20"/>
        </w:rPr>
        <w:t xml:space="preserve">Iznimno ako se na natječaj prijavi kandidat ili kandidati koji se pozivaju na pravo prednosti pri zapošljavanju </w:t>
      </w:r>
      <w:r w:rsidRPr="00EE19B9">
        <w:rPr>
          <w:rFonts w:ascii="Calibri" w:eastAsia="Times New Roman" w:hAnsi="Calibri" w:cs="Calibri"/>
          <w:color w:val="000000"/>
          <w:sz w:val="20"/>
          <w:szCs w:val="20"/>
        </w:rPr>
        <w:t>prema posebnom zakonu sve</w:t>
      </w:r>
      <w:r w:rsidRPr="00EE19B9">
        <w:rPr>
          <w:rFonts w:ascii="Calibri" w:eastAsia="Times New Roman" w:hAnsi="Calibri" w:cs="Calibri"/>
          <w:sz w:val="20"/>
          <w:szCs w:val="20"/>
        </w:rPr>
        <w:t xml:space="preserve"> se kandidate izvješćuje istim tekstom obavijesti o </w:t>
      </w:r>
      <w:r w:rsidRPr="00EE19B9">
        <w:rPr>
          <w:rFonts w:ascii="Calibri" w:eastAsia="Times New Roman" w:hAnsi="Calibri" w:cs="Calibri"/>
          <w:color w:val="000000"/>
          <w:sz w:val="20"/>
          <w:szCs w:val="20"/>
        </w:rPr>
        <w:t xml:space="preserve">rezultatima </w:t>
      </w:r>
      <w:r w:rsidRPr="00EE19B9">
        <w:rPr>
          <w:rFonts w:ascii="Calibri" w:eastAsia="Times New Roman" w:hAnsi="Calibri" w:cs="Calibri"/>
          <w:sz w:val="20"/>
          <w:szCs w:val="20"/>
        </w:rPr>
        <w:t>natječaj</w:t>
      </w:r>
      <w:r w:rsidRPr="00EE19B9">
        <w:rPr>
          <w:rFonts w:ascii="Calibri" w:eastAsia="Times New Roman" w:hAnsi="Calibri" w:cs="Calibri"/>
          <w:color w:val="000000"/>
          <w:sz w:val="20"/>
          <w:szCs w:val="20"/>
        </w:rPr>
        <w:t>a</w:t>
      </w:r>
      <w:r w:rsidRPr="00EE19B9">
        <w:rPr>
          <w:rFonts w:ascii="Calibri" w:eastAsia="Times New Roman" w:hAnsi="Calibri" w:cs="Calibri"/>
          <w:sz w:val="20"/>
          <w:szCs w:val="20"/>
        </w:rPr>
        <w:t xml:space="preserve"> </w:t>
      </w:r>
      <w:r w:rsidRPr="00EE19B9">
        <w:rPr>
          <w:rFonts w:ascii="Calibri" w:eastAsia="Times New Roman" w:hAnsi="Calibri" w:cs="Calibri"/>
          <w:color w:val="000000"/>
          <w:sz w:val="20"/>
          <w:szCs w:val="20"/>
        </w:rPr>
        <w:t>pisanom</w:t>
      </w:r>
      <w:r w:rsidRPr="00EE19B9">
        <w:rPr>
          <w:rFonts w:ascii="Calibri" w:eastAsia="Times New Roman" w:hAnsi="Calibri" w:cs="Calibri"/>
          <w:sz w:val="20"/>
          <w:szCs w:val="20"/>
        </w:rPr>
        <w:t xml:space="preserve"> poštanskom pošiljkom, pri čemu se kandidate koji se pozivaju na pravo prednosti pri zapošljavanju </w:t>
      </w:r>
      <w:r w:rsidRPr="00EE19B9">
        <w:rPr>
          <w:rFonts w:ascii="Calibri" w:eastAsia="Times New Roman" w:hAnsi="Calibri" w:cs="Calibri"/>
          <w:color w:val="000000"/>
          <w:sz w:val="20"/>
          <w:szCs w:val="20"/>
        </w:rPr>
        <w:t xml:space="preserve">prema posebnom zakonu </w:t>
      </w:r>
      <w:r w:rsidRPr="00EE19B9">
        <w:rPr>
          <w:rFonts w:ascii="Calibri" w:eastAsia="Times New Roman" w:hAnsi="Calibri" w:cs="Calibri"/>
          <w:sz w:val="20"/>
          <w:szCs w:val="20"/>
        </w:rPr>
        <w:t xml:space="preserve">izvješćuje </w:t>
      </w:r>
      <w:r w:rsidRPr="00EE19B9">
        <w:rPr>
          <w:rFonts w:ascii="Calibri" w:eastAsia="Times New Roman" w:hAnsi="Calibri" w:cs="Calibri"/>
          <w:color w:val="000000"/>
          <w:sz w:val="20"/>
          <w:szCs w:val="20"/>
        </w:rPr>
        <w:t>pisanom</w:t>
      </w:r>
      <w:r w:rsidRPr="00EE19B9">
        <w:rPr>
          <w:rFonts w:ascii="Calibri" w:eastAsia="Times New Roman" w:hAnsi="Calibri" w:cs="Calibri"/>
          <w:sz w:val="20"/>
          <w:szCs w:val="20"/>
        </w:rPr>
        <w:t xml:space="preserve"> preporučenom poštanskom pošiljkom s povratnicom.</w:t>
      </w:r>
    </w:p>
    <w:p w:rsidR="00EE19B9" w:rsidRPr="002D5057" w:rsidRDefault="00EE19B9" w:rsidP="00EE19B9">
      <w:pPr>
        <w:spacing w:after="0" w:line="240" w:lineRule="auto"/>
        <w:jc w:val="both"/>
        <w:rPr>
          <w:rFonts w:eastAsia="Times New Roman" w:cs="Times New Roman"/>
          <w:noProof/>
          <w:sz w:val="20"/>
          <w:szCs w:val="20"/>
          <w:lang w:eastAsia="hr-HR"/>
        </w:rPr>
      </w:pPr>
    </w:p>
    <w:p w:rsidR="00106390" w:rsidRPr="00106390" w:rsidRDefault="00106390" w:rsidP="00106390">
      <w:pPr>
        <w:spacing w:after="0" w:line="240" w:lineRule="auto"/>
        <w:rPr>
          <w:rFonts w:eastAsia="Times New Roman" w:cs="Times New Roman"/>
          <w:noProof/>
          <w:sz w:val="16"/>
          <w:szCs w:val="16"/>
          <w:lang w:eastAsia="hr-HR"/>
        </w:rPr>
      </w:pPr>
    </w:p>
    <w:p w:rsidR="00106390" w:rsidRPr="00106390" w:rsidRDefault="00F221C9" w:rsidP="00106390">
      <w:pPr>
        <w:spacing w:after="0" w:line="240" w:lineRule="auto"/>
        <w:rPr>
          <w:rFonts w:eastAsia="Times New Roman" w:cs="Times New Roman"/>
          <w:noProof/>
          <w:sz w:val="20"/>
          <w:szCs w:val="20"/>
          <w:lang w:eastAsia="hr-HR"/>
        </w:rPr>
      </w:pPr>
      <w:r>
        <w:rPr>
          <w:rFonts w:eastAsia="Times New Roman" w:cs="Times New Roman"/>
          <w:noProof/>
          <w:sz w:val="20"/>
          <w:szCs w:val="20"/>
          <w:lang w:eastAsia="hr-HR"/>
        </w:rPr>
        <w:t>KLASA: 112-01/2</w:t>
      </w:r>
      <w:r w:rsidR="00774A9A">
        <w:rPr>
          <w:rFonts w:eastAsia="Times New Roman" w:cs="Times New Roman"/>
          <w:noProof/>
          <w:sz w:val="20"/>
          <w:szCs w:val="20"/>
          <w:lang w:eastAsia="hr-HR"/>
        </w:rPr>
        <w:t>1</w:t>
      </w:r>
      <w:r w:rsidR="00FE0555">
        <w:rPr>
          <w:rFonts w:eastAsia="Times New Roman" w:cs="Times New Roman"/>
          <w:noProof/>
          <w:sz w:val="20"/>
          <w:szCs w:val="20"/>
          <w:lang w:eastAsia="hr-HR"/>
        </w:rPr>
        <w:t>-02/</w:t>
      </w:r>
      <w:r w:rsidR="00292A44">
        <w:rPr>
          <w:rFonts w:eastAsia="Times New Roman" w:cs="Times New Roman"/>
          <w:noProof/>
          <w:sz w:val="20"/>
          <w:szCs w:val="20"/>
          <w:lang w:eastAsia="hr-HR"/>
        </w:rPr>
        <w:t>25</w:t>
      </w:r>
    </w:p>
    <w:p w:rsidR="00106390" w:rsidRPr="00106390" w:rsidRDefault="00F221C9" w:rsidP="00106390">
      <w:pPr>
        <w:spacing w:after="0" w:line="240" w:lineRule="auto"/>
        <w:rPr>
          <w:rFonts w:eastAsia="Times New Roman" w:cs="Times New Roman"/>
          <w:noProof/>
          <w:sz w:val="20"/>
          <w:szCs w:val="20"/>
          <w:lang w:eastAsia="hr-HR"/>
        </w:rPr>
      </w:pPr>
      <w:r>
        <w:rPr>
          <w:rFonts w:eastAsia="Times New Roman" w:cs="Times New Roman"/>
          <w:noProof/>
          <w:sz w:val="20"/>
          <w:szCs w:val="20"/>
          <w:lang w:eastAsia="hr-HR"/>
        </w:rPr>
        <w:t>URBROJ: 2117/01-19-01-2</w:t>
      </w:r>
      <w:r w:rsidR="00774A9A">
        <w:rPr>
          <w:rFonts w:eastAsia="Times New Roman" w:cs="Times New Roman"/>
          <w:noProof/>
          <w:sz w:val="20"/>
          <w:szCs w:val="20"/>
          <w:lang w:eastAsia="hr-HR"/>
        </w:rPr>
        <w:t>1</w:t>
      </w:r>
      <w:r w:rsidR="00106390" w:rsidRPr="00106390">
        <w:rPr>
          <w:rFonts w:eastAsia="Times New Roman" w:cs="Times New Roman"/>
          <w:noProof/>
          <w:sz w:val="20"/>
          <w:szCs w:val="20"/>
          <w:lang w:eastAsia="hr-HR"/>
        </w:rPr>
        <w:t>-01</w:t>
      </w:r>
    </w:p>
    <w:p w:rsidR="00106390" w:rsidRDefault="00F97061" w:rsidP="00106390">
      <w:pPr>
        <w:spacing w:after="0" w:line="240" w:lineRule="auto"/>
        <w:rPr>
          <w:rFonts w:eastAsia="Times New Roman" w:cs="Times New Roman"/>
          <w:noProof/>
          <w:sz w:val="20"/>
          <w:szCs w:val="20"/>
          <w:lang w:eastAsia="hr-HR"/>
        </w:rPr>
      </w:pPr>
      <w:r>
        <w:rPr>
          <w:rFonts w:eastAsia="Times New Roman" w:cs="Times New Roman"/>
          <w:noProof/>
          <w:sz w:val="20"/>
          <w:szCs w:val="20"/>
          <w:lang w:eastAsia="hr-HR"/>
        </w:rPr>
        <w:t xml:space="preserve">U Dubrovniku, </w:t>
      </w:r>
      <w:r w:rsidR="00292A44">
        <w:rPr>
          <w:rFonts w:eastAsia="Times New Roman" w:cs="Times New Roman"/>
          <w:noProof/>
          <w:sz w:val="20"/>
          <w:szCs w:val="20"/>
          <w:lang w:eastAsia="hr-HR"/>
        </w:rPr>
        <w:t>05</w:t>
      </w:r>
      <w:r w:rsidR="00093A35">
        <w:rPr>
          <w:rFonts w:eastAsia="Times New Roman" w:cs="Times New Roman"/>
          <w:noProof/>
          <w:sz w:val="20"/>
          <w:szCs w:val="20"/>
          <w:lang w:eastAsia="hr-HR"/>
        </w:rPr>
        <w:t xml:space="preserve">. </w:t>
      </w:r>
      <w:r w:rsidR="00292A44">
        <w:rPr>
          <w:rFonts w:eastAsia="Times New Roman" w:cs="Times New Roman"/>
          <w:noProof/>
          <w:sz w:val="20"/>
          <w:szCs w:val="20"/>
          <w:lang w:eastAsia="hr-HR"/>
        </w:rPr>
        <w:t>listopada</w:t>
      </w:r>
      <w:r w:rsidR="00F221C9">
        <w:rPr>
          <w:rFonts w:eastAsia="Times New Roman" w:cs="Times New Roman"/>
          <w:noProof/>
          <w:sz w:val="20"/>
          <w:szCs w:val="20"/>
          <w:lang w:eastAsia="hr-HR"/>
        </w:rPr>
        <w:t xml:space="preserve"> 202</w:t>
      </w:r>
      <w:r w:rsidR="00774A9A">
        <w:rPr>
          <w:rFonts w:eastAsia="Times New Roman" w:cs="Times New Roman"/>
          <w:noProof/>
          <w:sz w:val="20"/>
          <w:szCs w:val="20"/>
          <w:lang w:eastAsia="hr-HR"/>
        </w:rPr>
        <w:t>1</w:t>
      </w:r>
      <w:r w:rsidR="003C0A96">
        <w:rPr>
          <w:rFonts w:eastAsia="Times New Roman" w:cs="Times New Roman"/>
          <w:noProof/>
          <w:sz w:val="20"/>
          <w:szCs w:val="20"/>
          <w:lang w:eastAsia="hr-HR"/>
        </w:rPr>
        <w:t>.</w:t>
      </w:r>
      <w:r w:rsidR="00E67C84">
        <w:rPr>
          <w:rFonts w:eastAsia="Times New Roman" w:cs="Times New Roman"/>
          <w:noProof/>
          <w:sz w:val="20"/>
          <w:szCs w:val="20"/>
          <w:lang w:eastAsia="hr-HR"/>
        </w:rPr>
        <w:t>god.</w:t>
      </w:r>
    </w:p>
    <w:p w:rsidR="00774A9A" w:rsidRPr="00106390" w:rsidRDefault="00774A9A" w:rsidP="00106390">
      <w:pPr>
        <w:spacing w:after="0" w:line="240" w:lineRule="auto"/>
        <w:rPr>
          <w:rFonts w:eastAsia="Times New Roman" w:cs="Times New Roman"/>
          <w:noProof/>
          <w:sz w:val="20"/>
          <w:szCs w:val="20"/>
          <w:lang w:eastAsia="hr-HR"/>
        </w:rPr>
      </w:pPr>
    </w:p>
    <w:p w:rsidR="00106390" w:rsidRPr="00106390" w:rsidRDefault="00D42A6B" w:rsidP="00106390">
      <w:pPr>
        <w:spacing w:after="0" w:line="240" w:lineRule="auto"/>
        <w:jc w:val="right"/>
        <w:rPr>
          <w:rFonts w:ascii="Times New Roman" w:eastAsia="Times New Roman" w:hAnsi="Times New Roman" w:cs="Times New Roman"/>
          <w:noProof/>
          <w:sz w:val="24"/>
          <w:szCs w:val="24"/>
          <w:lang w:eastAsia="hr-HR"/>
        </w:rPr>
      </w:pPr>
      <w:r>
        <w:rPr>
          <w:rFonts w:eastAsia="Times New Roman" w:cs="Times New Roman"/>
          <w:b/>
          <w:noProof/>
          <w:sz w:val="20"/>
          <w:szCs w:val="20"/>
          <w:lang w:eastAsia="hr-HR"/>
        </w:rPr>
        <w:t xml:space="preserve">Natječaj je otvoren </w:t>
      </w:r>
      <w:r w:rsidR="00163E21">
        <w:rPr>
          <w:rFonts w:eastAsia="Times New Roman" w:cs="Times New Roman"/>
          <w:b/>
          <w:noProof/>
          <w:sz w:val="20"/>
          <w:szCs w:val="20"/>
          <w:lang w:eastAsia="hr-HR"/>
        </w:rPr>
        <w:t>od</w:t>
      </w:r>
      <w:r w:rsidR="00A6214F">
        <w:rPr>
          <w:rFonts w:eastAsia="Times New Roman" w:cs="Times New Roman"/>
          <w:b/>
          <w:noProof/>
          <w:sz w:val="20"/>
          <w:szCs w:val="20"/>
          <w:lang w:eastAsia="hr-HR"/>
        </w:rPr>
        <w:t xml:space="preserve"> </w:t>
      </w:r>
      <w:r w:rsidR="00292A44">
        <w:rPr>
          <w:rFonts w:eastAsia="Times New Roman" w:cs="Times New Roman"/>
          <w:b/>
          <w:noProof/>
          <w:sz w:val="20"/>
          <w:szCs w:val="20"/>
          <w:lang w:eastAsia="hr-HR"/>
        </w:rPr>
        <w:t>06</w:t>
      </w:r>
      <w:r w:rsidR="00E67C84">
        <w:rPr>
          <w:rFonts w:eastAsia="Times New Roman" w:cs="Times New Roman"/>
          <w:b/>
          <w:noProof/>
          <w:sz w:val="20"/>
          <w:szCs w:val="20"/>
          <w:lang w:eastAsia="hr-HR"/>
        </w:rPr>
        <w:t xml:space="preserve">. </w:t>
      </w:r>
      <w:r w:rsidR="00292A44">
        <w:rPr>
          <w:rFonts w:eastAsia="Times New Roman" w:cs="Times New Roman"/>
          <w:b/>
          <w:noProof/>
          <w:sz w:val="20"/>
          <w:szCs w:val="20"/>
          <w:lang w:eastAsia="hr-HR"/>
        </w:rPr>
        <w:t>listopada</w:t>
      </w:r>
      <w:r w:rsidR="00944951">
        <w:rPr>
          <w:rFonts w:eastAsia="Times New Roman" w:cs="Times New Roman"/>
          <w:b/>
          <w:noProof/>
          <w:sz w:val="20"/>
          <w:szCs w:val="20"/>
          <w:lang w:eastAsia="hr-HR"/>
        </w:rPr>
        <w:t xml:space="preserve"> do </w:t>
      </w:r>
      <w:r w:rsidR="00292A44">
        <w:rPr>
          <w:rFonts w:eastAsia="Times New Roman" w:cs="Times New Roman"/>
          <w:b/>
          <w:noProof/>
          <w:sz w:val="20"/>
          <w:szCs w:val="20"/>
          <w:lang w:eastAsia="hr-HR"/>
        </w:rPr>
        <w:t>13</w:t>
      </w:r>
      <w:bookmarkStart w:id="0" w:name="_GoBack"/>
      <w:bookmarkEnd w:id="0"/>
      <w:r w:rsidR="00A6214F">
        <w:rPr>
          <w:rFonts w:eastAsia="Times New Roman" w:cs="Times New Roman"/>
          <w:b/>
          <w:noProof/>
          <w:sz w:val="20"/>
          <w:szCs w:val="20"/>
          <w:lang w:eastAsia="hr-HR"/>
        </w:rPr>
        <w:t xml:space="preserve">. </w:t>
      </w:r>
      <w:r w:rsidR="00E67C84">
        <w:rPr>
          <w:rFonts w:eastAsia="Times New Roman" w:cs="Times New Roman"/>
          <w:b/>
          <w:noProof/>
          <w:sz w:val="20"/>
          <w:szCs w:val="20"/>
          <w:lang w:eastAsia="hr-HR"/>
        </w:rPr>
        <w:t>listopada</w:t>
      </w:r>
      <w:r w:rsidR="00944951">
        <w:rPr>
          <w:rFonts w:eastAsia="Times New Roman" w:cs="Times New Roman"/>
          <w:b/>
          <w:noProof/>
          <w:sz w:val="20"/>
          <w:szCs w:val="20"/>
          <w:lang w:eastAsia="hr-HR"/>
        </w:rPr>
        <w:t xml:space="preserve"> 202</w:t>
      </w:r>
      <w:r w:rsidR="00774A9A">
        <w:rPr>
          <w:rFonts w:eastAsia="Times New Roman" w:cs="Times New Roman"/>
          <w:b/>
          <w:noProof/>
          <w:sz w:val="20"/>
          <w:szCs w:val="20"/>
          <w:lang w:eastAsia="hr-HR"/>
        </w:rPr>
        <w:t>1</w:t>
      </w:r>
      <w:r w:rsidR="00944951">
        <w:rPr>
          <w:rFonts w:eastAsia="Times New Roman" w:cs="Times New Roman"/>
          <w:b/>
          <w:noProof/>
          <w:sz w:val="20"/>
          <w:szCs w:val="20"/>
          <w:lang w:eastAsia="hr-HR"/>
        </w:rPr>
        <w:t>.</w:t>
      </w:r>
      <w:r w:rsidR="00774A9A">
        <w:rPr>
          <w:rFonts w:eastAsia="Times New Roman" w:cs="Times New Roman"/>
          <w:b/>
          <w:noProof/>
          <w:sz w:val="20"/>
          <w:szCs w:val="20"/>
          <w:lang w:eastAsia="hr-HR"/>
        </w:rPr>
        <w:t>g.</w:t>
      </w:r>
    </w:p>
    <w:p w:rsidR="00106390" w:rsidRPr="00106390" w:rsidRDefault="00106390" w:rsidP="00106390">
      <w:pPr>
        <w:spacing w:after="200" w:line="276" w:lineRule="auto"/>
      </w:pPr>
    </w:p>
    <w:p w:rsidR="00106390" w:rsidRPr="00106390" w:rsidRDefault="00106390" w:rsidP="00106390">
      <w:pPr>
        <w:spacing w:after="200" w:line="276" w:lineRule="auto"/>
      </w:pPr>
    </w:p>
    <w:p w:rsidR="007F0E79" w:rsidRDefault="007F0E79"/>
    <w:sectPr w:rsidR="007F0E79" w:rsidSect="00B80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12FBD"/>
    <w:multiLevelType w:val="hybridMultilevel"/>
    <w:tmpl w:val="6D7830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ACE3136"/>
    <w:multiLevelType w:val="hybridMultilevel"/>
    <w:tmpl w:val="52F857EE"/>
    <w:lvl w:ilvl="0" w:tplc="8474CEF8">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90"/>
    <w:rsid w:val="000043AE"/>
    <w:rsid w:val="00006DA0"/>
    <w:rsid w:val="000657F4"/>
    <w:rsid w:val="00093A35"/>
    <w:rsid w:val="0009574F"/>
    <w:rsid w:val="00106390"/>
    <w:rsid w:val="00163E21"/>
    <w:rsid w:val="001B062F"/>
    <w:rsid w:val="001E46B5"/>
    <w:rsid w:val="00292A44"/>
    <w:rsid w:val="002945F1"/>
    <w:rsid w:val="002D5057"/>
    <w:rsid w:val="003449DD"/>
    <w:rsid w:val="00373F0C"/>
    <w:rsid w:val="00384EF0"/>
    <w:rsid w:val="003C0A96"/>
    <w:rsid w:val="003F23EC"/>
    <w:rsid w:val="00433EC8"/>
    <w:rsid w:val="00585B62"/>
    <w:rsid w:val="005B5336"/>
    <w:rsid w:val="006571A5"/>
    <w:rsid w:val="00671584"/>
    <w:rsid w:val="0069488B"/>
    <w:rsid w:val="006B7D53"/>
    <w:rsid w:val="00740BED"/>
    <w:rsid w:val="00770FB2"/>
    <w:rsid w:val="00772189"/>
    <w:rsid w:val="00774A9A"/>
    <w:rsid w:val="007F0E79"/>
    <w:rsid w:val="007F200C"/>
    <w:rsid w:val="008266D7"/>
    <w:rsid w:val="008407B2"/>
    <w:rsid w:val="008A0869"/>
    <w:rsid w:val="008B0D19"/>
    <w:rsid w:val="008B18B6"/>
    <w:rsid w:val="008C2937"/>
    <w:rsid w:val="009154AD"/>
    <w:rsid w:val="00944951"/>
    <w:rsid w:val="00957124"/>
    <w:rsid w:val="00A1196E"/>
    <w:rsid w:val="00A1325C"/>
    <w:rsid w:val="00A37978"/>
    <w:rsid w:val="00A6214F"/>
    <w:rsid w:val="00AE05A8"/>
    <w:rsid w:val="00B01962"/>
    <w:rsid w:val="00B706A1"/>
    <w:rsid w:val="00C2051B"/>
    <w:rsid w:val="00C812E0"/>
    <w:rsid w:val="00CA3E30"/>
    <w:rsid w:val="00D42A6B"/>
    <w:rsid w:val="00D9104E"/>
    <w:rsid w:val="00DC1B8E"/>
    <w:rsid w:val="00E6544D"/>
    <w:rsid w:val="00E67C84"/>
    <w:rsid w:val="00EE19B9"/>
    <w:rsid w:val="00EF2826"/>
    <w:rsid w:val="00F221C9"/>
    <w:rsid w:val="00F8659B"/>
    <w:rsid w:val="00F97061"/>
    <w:rsid w:val="00FE05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83759"/>
  <w15:chartTrackingRefBased/>
  <w15:docId w15:val="{1BA12FA0-CCCF-41D7-AF08-C385ED41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8C29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s-mgetaldica-du.skole.hr/"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BORIĆ</dc:creator>
  <cp:keywords/>
  <dc:description/>
  <cp:lastModifiedBy>Korisnik</cp:lastModifiedBy>
  <cp:revision>2</cp:revision>
  <dcterms:created xsi:type="dcterms:W3CDTF">2021-10-05T13:48:00Z</dcterms:created>
  <dcterms:modified xsi:type="dcterms:W3CDTF">2021-10-05T13:48:00Z</dcterms:modified>
</cp:coreProperties>
</file>